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9" w:rsidRDefault="00EA40B5" w:rsidP="00921E19">
      <w:pPr>
        <w:jc w:val="both"/>
        <w:rPr>
          <w:rFonts w:ascii="Arial" w:hAnsi="Arial" w:cs="Arial"/>
        </w:rPr>
      </w:pPr>
      <w:r w:rsidRPr="00EA40B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-9pt;width:64.95pt;height:70.6pt;z-index:251658240;mso-wrap-edited:f" wrapcoords="-263 0 -263 21600 21863 21600 21863 0 -263 0" strokecolor="white">
            <v:textbox style="mso-next-textbox:#_x0000_s1026">
              <w:txbxContent>
                <w:p w:rsidR="00921E19" w:rsidRDefault="00921E19" w:rsidP="00921E19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628650" cy="790575"/>
                        <wp:effectExtent l="19050" t="0" r="0" b="0"/>
                        <wp:docPr id="2" name="Slika 1" descr="rh_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h_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1E19" w:rsidRDefault="00921E19" w:rsidP="00921E19">
      <w:pPr>
        <w:jc w:val="both"/>
        <w:rPr>
          <w:rFonts w:ascii="Arial" w:hAnsi="Arial" w:cs="Arial"/>
        </w:rPr>
      </w:pPr>
    </w:p>
    <w:p w:rsidR="00921E19" w:rsidRDefault="00921E19" w:rsidP="00921E19">
      <w:pPr>
        <w:jc w:val="both"/>
        <w:rPr>
          <w:rFonts w:ascii="Arial" w:hAnsi="Arial" w:cs="Arial"/>
        </w:rPr>
      </w:pPr>
    </w:p>
    <w:p w:rsidR="00921E19" w:rsidRPr="00DA2F83" w:rsidRDefault="00921E19" w:rsidP="00921E19">
      <w:pPr>
        <w:jc w:val="both"/>
        <w:rPr>
          <w:rFonts w:ascii="Times New Roman" w:hAnsi="Times New Roman" w:cs="Times New Roman"/>
          <w:sz w:val="24"/>
          <w:szCs w:val="24"/>
        </w:rPr>
      </w:pPr>
      <w:r w:rsidRPr="00DA2F83">
        <w:rPr>
          <w:rFonts w:ascii="Times New Roman" w:hAnsi="Times New Roman" w:cs="Times New Roman"/>
          <w:sz w:val="24"/>
          <w:szCs w:val="24"/>
        </w:rPr>
        <w:t xml:space="preserve">        REPUBLIKA HRVATSKA</w:t>
      </w:r>
      <w:r w:rsidRPr="00DA2F83">
        <w:rPr>
          <w:rFonts w:ascii="Times New Roman" w:hAnsi="Times New Roman" w:cs="Times New Roman"/>
          <w:sz w:val="24"/>
          <w:szCs w:val="24"/>
        </w:rPr>
        <w:tab/>
      </w:r>
    </w:p>
    <w:p w:rsidR="00921E19" w:rsidRPr="00DA2F83" w:rsidRDefault="00921E19" w:rsidP="00921E19">
      <w:pPr>
        <w:pStyle w:val="Naslov1"/>
        <w:rPr>
          <w:b w:val="0"/>
          <w:bCs w:val="0"/>
        </w:rPr>
      </w:pPr>
      <w:r w:rsidRPr="00DA2F83">
        <w:rPr>
          <w:b w:val="0"/>
          <w:bCs w:val="0"/>
        </w:rPr>
        <w:t>KOPRIVNIČKO-KRIŽEVAČKA ŽUPANIJA</w:t>
      </w:r>
    </w:p>
    <w:p w:rsidR="00921E19" w:rsidRPr="00DA2F83" w:rsidRDefault="00921E19" w:rsidP="00921E19">
      <w:pPr>
        <w:pStyle w:val="Naslov1"/>
        <w:rPr>
          <w:b w:val="0"/>
          <w:bCs w:val="0"/>
        </w:rPr>
      </w:pPr>
      <w:r w:rsidRPr="00DA2F83">
        <w:rPr>
          <w:b w:val="0"/>
          <w:bCs w:val="0"/>
        </w:rPr>
        <w:t xml:space="preserve">             GRAD KRIŽEVCI</w:t>
      </w:r>
    </w:p>
    <w:p w:rsidR="00921E19" w:rsidRDefault="00921E19" w:rsidP="00921E19">
      <w:pPr>
        <w:pStyle w:val="Naslov2"/>
        <w:tabs>
          <w:tab w:val="left" w:pos="3615"/>
        </w:tabs>
        <w:rPr>
          <w:b w:val="0"/>
        </w:rPr>
      </w:pPr>
      <w:r w:rsidRPr="00DA2F83">
        <w:rPr>
          <w:rFonts w:ascii="Times New Roman" w:hAnsi="Times New Roman" w:cs="Times New Roman"/>
          <w:b w:val="0"/>
          <w:sz w:val="24"/>
        </w:rPr>
        <w:t xml:space="preserve">       </w:t>
      </w:r>
      <w:r w:rsidR="0075787B">
        <w:rPr>
          <w:rFonts w:ascii="Times New Roman" w:hAnsi="Times New Roman" w:cs="Times New Roman"/>
          <w:b w:val="0"/>
          <w:sz w:val="24"/>
        </w:rPr>
        <w:t xml:space="preserve">  </w:t>
      </w:r>
      <w:r w:rsidRPr="00DA2F83">
        <w:rPr>
          <w:rFonts w:ascii="Times New Roman" w:hAnsi="Times New Roman" w:cs="Times New Roman"/>
          <w:b w:val="0"/>
          <w:sz w:val="24"/>
        </w:rPr>
        <w:t xml:space="preserve">   Ured  gradonačelnika</w:t>
      </w:r>
    </w:p>
    <w:p w:rsidR="00921E19" w:rsidRPr="00921E19" w:rsidRDefault="00921E19" w:rsidP="00921E19">
      <w:pPr>
        <w:rPr>
          <w:lang w:eastAsia="hr-HR"/>
        </w:rPr>
      </w:pPr>
    </w:p>
    <w:p w:rsidR="00921E19" w:rsidRPr="0075787B" w:rsidRDefault="00921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Križevci,  22. 02. 2016</w:t>
      </w:r>
      <w:r w:rsidRPr="00DA2F83">
        <w:rPr>
          <w:rFonts w:ascii="Times New Roman" w:hAnsi="Times New Roman" w:cs="Times New Roman"/>
          <w:sz w:val="24"/>
          <w:szCs w:val="24"/>
        </w:rPr>
        <w:t>.</w:t>
      </w:r>
    </w:p>
    <w:p w:rsidR="00921E19" w:rsidRDefault="00921E19" w:rsidP="00921E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MEDIJIMA</w:t>
      </w:r>
    </w:p>
    <w:p w:rsidR="00921E19" w:rsidRDefault="00921E19" w:rsidP="00921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Priopćenje vezano uz </w:t>
      </w:r>
      <w:r w:rsidR="00D17048">
        <w:rPr>
          <w:rFonts w:ascii="Times New Roman" w:hAnsi="Times New Roman" w:cs="Times New Roman"/>
          <w:sz w:val="24"/>
          <w:szCs w:val="24"/>
        </w:rPr>
        <w:t xml:space="preserve">socijalno stanje obitelji Rusan iz Ravenskog </w:t>
      </w:r>
      <w:proofErr w:type="spellStart"/>
      <w:r w:rsidR="00D17048">
        <w:rPr>
          <w:rFonts w:ascii="Times New Roman" w:hAnsi="Times New Roman" w:cs="Times New Roman"/>
          <w:sz w:val="24"/>
          <w:szCs w:val="24"/>
        </w:rPr>
        <w:t>Pavlovca</w:t>
      </w:r>
      <w:proofErr w:type="spellEnd"/>
    </w:p>
    <w:p w:rsidR="00EC1484" w:rsidRPr="00921E19" w:rsidRDefault="00EC1484" w:rsidP="00921E19">
      <w:pPr>
        <w:rPr>
          <w:rFonts w:ascii="Times New Roman" w:hAnsi="Times New Roman" w:cs="Times New Roman"/>
          <w:sz w:val="24"/>
          <w:szCs w:val="24"/>
        </w:rPr>
      </w:pPr>
    </w:p>
    <w:p w:rsidR="009676DD" w:rsidRDefault="00D17048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530">
        <w:rPr>
          <w:rFonts w:ascii="Times New Roman" w:hAnsi="Times New Roman" w:cs="Times New Roman"/>
          <w:sz w:val="24"/>
          <w:szCs w:val="24"/>
        </w:rPr>
        <w:t>Budući da se posljednjih dana u javnosti pojavila informacija o izuzetno lošim uvjetima u kojima žive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08C" w:rsidRPr="00921E19">
        <w:rPr>
          <w:rFonts w:ascii="Times New Roman" w:hAnsi="Times New Roman" w:cs="Times New Roman"/>
          <w:sz w:val="24"/>
          <w:szCs w:val="24"/>
        </w:rPr>
        <w:t xml:space="preserve">Stjepan i Marija Rusan iz Ravenskog </w:t>
      </w:r>
      <w:proofErr w:type="spellStart"/>
      <w:r w:rsidR="003F008C" w:rsidRPr="00921E19">
        <w:rPr>
          <w:rFonts w:ascii="Times New Roman" w:hAnsi="Times New Roman" w:cs="Times New Roman"/>
          <w:sz w:val="24"/>
          <w:szCs w:val="24"/>
        </w:rPr>
        <w:t>Pavlovca</w:t>
      </w:r>
      <w:proofErr w:type="spellEnd"/>
      <w:r w:rsidR="00C34530">
        <w:rPr>
          <w:rFonts w:ascii="Times New Roman" w:hAnsi="Times New Roman" w:cs="Times New Roman"/>
          <w:sz w:val="24"/>
          <w:szCs w:val="24"/>
        </w:rPr>
        <w:t>, osjećamo obvezu kao jedna od prozvanih</w:t>
      </w:r>
      <w:r w:rsidR="009676DD">
        <w:rPr>
          <w:rFonts w:ascii="Times New Roman" w:hAnsi="Times New Roman" w:cs="Times New Roman"/>
          <w:sz w:val="24"/>
          <w:szCs w:val="24"/>
        </w:rPr>
        <w:t xml:space="preserve"> institucija, upoznati javnost s određenim informacijama.</w:t>
      </w:r>
    </w:p>
    <w:p w:rsidR="00B47951" w:rsidRPr="00921E19" w:rsidRDefault="009676DD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 w:rsidRPr="00921E19">
        <w:rPr>
          <w:rFonts w:ascii="Times New Roman" w:hAnsi="Times New Roman" w:cs="Times New Roman"/>
          <w:sz w:val="24"/>
          <w:szCs w:val="24"/>
        </w:rPr>
        <w:t>Stjepan i Marija Rusan</w:t>
      </w:r>
      <w:r w:rsidR="003F008C" w:rsidRPr="00921E19">
        <w:rPr>
          <w:rFonts w:ascii="Times New Roman" w:hAnsi="Times New Roman" w:cs="Times New Roman"/>
          <w:sz w:val="24"/>
          <w:szCs w:val="24"/>
        </w:rPr>
        <w:t xml:space="preserve"> bili su od 12.07.2013. do 03.04.2014. korisnici prava na podmirenje troškova stanovanja i to prema Odluci o ostvarivanju prava iz </w:t>
      </w:r>
      <w:r w:rsidR="001C6B33" w:rsidRPr="00921E19">
        <w:rPr>
          <w:rFonts w:ascii="Times New Roman" w:hAnsi="Times New Roman" w:cs="Times New Roman"/>
          <w:sz w:val="24"/>
          <w:szCs w:val="24"/>
        </w:rPr>
        <w:t>socijalne skrbi Grada Križevaca. Uz to što im je Grad podmirivao troškove stanovanja kao korisnicima prava za pomoć za uzdržavanje Centra za socijalnu skrb, obitelji</w:t>
      </w:r>
      <w:r w:rsidR="00101650" w:rsidRPr="00921E19">
        <w:rPr>
          <w:rFonts w:ascii="Times New Roman" w:hAnsi="Times New Roman" w:cs="Times New Roman"/>
          <w:sz w:val="24"/>
          <w:szCs w:val="24"/>
        </w:rPr>
        <w:t xml:space="preserve"> Rusan je </w:t>
      </w:r>
      <w:r w:rsidR="00B754B8">
        <w:rPr>
          <w:rFonts w:ascii="Times New Roman" w:hAnsi="Times New Roman" w:cs="Times New Roman"/>
          <w:sz w:val="24"/>
          <w:szCs w:val="24"/>
        </w:rPr>
        <w:t xml:space="preserve">od strane Grada Križevaca </w:t>
      </w:r>
      <w:r w:rsidR="00101650" w:rsidRPr="00921E19">
        <w:rPr>
          <w:rFonts w:ascii="Times New Roman" w:hAnsi="Times New Roman" w:cs="Times New Roman"/>
          <w:sz w:val="24"/>
          <w:szCs w:val="24"/>
        </w:rPr>
        <w:t xml:space="preserve">2013. i 2014. godine odobrena jednokratna pomoć </w:t>
      </w:r>
      <w:r w:rsidR="00726197" w:rsidRPr="00921E19">
        <w:rPr>
          <w:rFonts w:ascii="Times New Roman" w:hAnsi="Times New Roman" w:cs="Times New Roman"/>
          <w:sz w:val="24"/>
          <w:szCs w:val="24"/>
        </w:rPr>
        <w:t>za  podmirenje osnovnih životnih potreba.</w:t>
      </w:r>
    </w:p>
    <w:p w:rsidR="00726197" w:rsidRPr="00921E19" w:rsidRDefault="00726197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 w:rsidRPr="00921E19">
        <w:rPr>
          <w:rFonts w:ascii="Times New Roman" w:hAnsi="Times New Roman" w:cs="Times New Roman"/>
          <w:sz w:val="24"/>
          <w:szCs w:val="24"/>
        </w:rPr>
        <w:t xml:space="preserve">Od </w:t>
      </w:r>
      <w:r w:rsidR="00DC52F8" w:rsidRPr="00921E19">
        <w:rPr>
          <w:rFonts w:ascii="Times New Roman" w:hAnsi="Times New Roman" w:cs="Times New Roman"/>
          <w:sz w:val="24"/>
          <w:szCs w:val="24"/>
        </w:rPr>
        <w:t>03.04.</w:t>
      </w:r>
      <w:r w:rsidR="00195D1E" w:rsidRPr="00921E19">
        <w:rPr>
          <w:rFonts w:ascii="Times New Roman" w:hAnsi="Times New Roman" w:cs="Times New Roman"/>
          <w:sz w:val="24"/>
          <w:szCs w:val="24"/>
        </w:rPr>
        <w:t>2014. Centar</w:t>
      </w:r>
      <w:r w:rsidR="00DC52F8" w:rsidRPr="00921E19">
        <w:rPr>
          <w:rFonts w:ascii="Times New Roman" w:hAnsi="Times New Roman" w:cs="Times New Roman"/>
          <w:sz w:val="24"/>
          <w:szCs w:val="24"/>
        </w:rPr>
        <w:t xml:space="preserve"> za socijalnu skrb Križevci, </w:t>
      </w:r>
      <w:r w:rsidR="00B95838">
        <w:rPr>
          <w:rFonts w:ascii="Times New Roman" w:hAnsi="Times New Roman" w:cs="Times New Roman"/>
          <w:sz w:val="24"/>
          <w:szCs w:val="24"/>
        </w:rPr>
        <w:t>izda</w:t>
      </w:r>
      <w:r w:rsidR="00195D1E" w:rsidRPr="00921E19">
        <w:rPr>
          <w:rFonts w:ascii="Times New Roman" w:hAnsi="Times New Roman" w:cs="Times New Roman"/>
          <w:sz w:val="24"/>
          <w:szCs w:val="24"/>
        </w:rPr>
        <w:t>o je Rješenje o prestanku prava na pomoć za uzdržavanje, sukladno kojem prestaje i pomoć za po</w:t>
      </w:r>
      <w:r w:rsidR="00415627">
        <w:rPr>
          <w:rFonts w:ascii="Times New Roman" w:hAnsi="Times New Roman" w:cs="Times New Roman"/>
          <w:sz w:val="24"/>
          <w:szCs w:val="24"/>
        </w:rPr>
        <w:t>d</w:t>
      </w:r>
      <w:r w:rsidR="00195D1E" w:rsidRPr="00921E19">
        <w:rPr>
          <w:rFonts w:ascii="Times New Roman" w:hAnsi="Times New Roman" w:cs="Times New Roman"/>
          <w:sz w:val="24"/>
          <w:szCs w:val="24"/>
        </w:rPr>
        <w:t xml:space="preserve">mirenje troškova stanovanja od strane Grada Križevaca. </w:t>
      </w:r>
    </w:p>
    <w:p w:rsidR="00B95838" w:rsidRDefault="00195D1E" w:rsidP="00C3774C">
      <w:pPr>
        <w:jc w:val="both"/>
        <w:rPr>
          <w:rFonts w:ascii="Times New Roman" w:hAnsi="Times New Roman" w:cs="Times New Roman"/>
          <w:sz w:val="24"/>
          <w:szCs w:val="24"/>
        </w:rPr>
      </w:pPr>
      <w:r w:rsidRPr="00921E19">
        <w:rPr>
          <w:rFonts w:ascii="Times New Roman" w:hAnsi="Times New Roman" w:cs="Times New Roman"/>
          <w:sz w:val="24"/>
          <w:szCs w:val="24"/>
        </w:rPr>
        <w:t>Nakon što je obitelji  izmijenjen status u Centru za socijalnu skrb, ni Grad više nema</w:t>
      </w:r>
      <w:r w:rsidR="00415627">
        <w:rPr>
          <w:rFonts w:ascii="Times New Roman" w:hAnsi="Times New Roman" w:cs="Times New Roman"/>
          <w:sz w:val="24"/>
          <w:szCs w:val="24"/>
        </w:rPr>
        <w:t xml:space="preserve"> pravne</w:t>
      </w:r>
      <w:r w:rsidRPr="00921E19">
        <w:rPr>
          <w:rFonts w:ascii="Times New Roman" w:hAnsi="Times New Roman" w:cs="Times New Roman"/>
          <w:sz w:val="24"/>
          <w:szCs w:val="24"/>
        </w:rPr>
        <w:t xml:space="preserve"> osnove temelje</w:t>
      </w:r>
      <w:r w:rsidR="00415627">
        <w:rPr>
          <w:rFonts w:ascii="Times New Roman" w:hAnsi="Times New Roman" w:cs="Times New Roman"/>
          <w:sz w:val="24"/>
          <w:szCs w:val="24"/>
        </w:rPr>
        <w:t>m koje</w:t>
      </w:r>
      <w:r w:rsidRPr="00921E19">
        <w:rPr>
          <w:rFonts w:ascii="Times New Roman" w:hAnsi="Times New Roman" w:cs="Times New Roman"/>
          <w:sz w:val="24"/>
          <w:szCs w:val="24"/>
        </w:rPr>
        <w:t xml:space="preserve"> bi i dalje podmirivao troškove obitelj Rusan</w:t>
      </w:r>
      <w:r w:rsidR="00921E19" w:rsidRPr="00921E19">
        <w:rPr>
          <w:rFonts w:ascii="Times New Roman" w:hAnsi="Times New Roman" w:cs="Times New Roman"/>
          <w:sz w:val="24"/>
          <w:szCs w:val="24"/>
        </w:rPr>
        <w:t xml:space="preserve"> budući da je gradska Odluka vezana uz Rješenje i status obitelji  koje ona ima u Centru za socijalnu skrb.</w:t>
      </w:r>
    </w:p>
    <w:p w:rsidR="00C3774C" w:rsidRDefault="00C3774C" w:rsidP="00C37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ponedjeljak</w:t>
      </w:r>
      <w:r w:rsidRPr="00C3774C">
        <w:rPr>
          <w:rFonts w:ascii="Times New Roman" w:hAnsi="Times New Roman" w:cs="Times New Roman"/>
          <w:sz w:val="24"/>
          <w:szCs w:val="24"/>
        </w:rPr>
        <w:t xml:space="preserve"> 22.02.2016. godine socijalne radnice i psihologinja </w:t>
      </w:r>
      <w:r>
        <w:rPr>
          <w:rFonts w:ascii="Times New Roman" w:hAnsi="Times New Roman" w:cs="Times New Roman"/>
          <w:sz w:val="24"/>
          <w:szCs w:val="24"/>
        </w:rPr>
        <w:t xml:space="preserve">iz Centra za socijalnu skrb Križevci, </w:t>
      </w:r>
      <w:r w:rsidRPr="00C3774C">
        <w:rPr>
          <w:rFonts w:ascii="Times New Roman" w:hAnsi="Times New Roman" w:cs="Times New Roman"/>
          <w:sz w:val="24"/>
          <w:szCs w:val="24"/>
        </w:rPr>
        <w:t>obišle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C3774C">
        <w:rPr>
          <w:rFonts w:ascii="Times New Roman" w:hAnsi="Times New Roman" w:cs="Times New Roman"/>
          <w:sz w:val="24"/>
          <w:szCs w:val="24"/>
        </w:rPr>
        <w:t xml:space="preserve"> obitelj Rusan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74C">
        <w:rPr>
          <w:rFonts w:ascii="Times New Roman" w:hAnsi="Times New Roman" w:cs="Times New Roman"/>
          <w:sz w:val="24"/>
          <w:szCs w:val="24"/>
        </w:rPr>
        <w:t>terenu, gdje su Marija i Stjepan izričito izjavili da ne žele prihvatiti uslugu smještaja, već žele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74C">
        <w:rPr>
          <w:rFonts w:ascii="Times New Roman" w:hAnsi="Times New Roman" w:cs="Times New Roman"/>
          <w:sz w:val="24"/>
          <w:szCs w:val="24"/>
        </w:rPr>
        <w:t>ostati kod kuće, što su potvrdili svojim potpisom.</w:t>
      </w:r>
    </w:p>
    <w:p w:rsidR="00B95838" w:rsidRDefault="00B95838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2015. godini temeljem Odluke o ostvarivanju prava iz socijalne skrbi, iz proračuna Grada Križevaca isplaćeno više od 700 tisuća kuna pomoći za 942 korisnika. Uz to, Grad je 2015. godine uložio 450 tisuća kuna u izgradnju dva nova socijalna stana.</w:t>
      </w:r>
      <w:r w:rsidR="00BF39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5838" w:rsidRDefault="00B754B8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Suosjećamo s obitelji Rusan i žao nam je svake obitelji koja ne može zadovoljiti osnovne potrebe, ma iz kojih razloga da se našla u takvoj situaciji, no kao Gra</w:t>
      </w:r>
      <w:r w:rsidR="00D436D5">
        <w:rPr>
          <w:rFonts w:ascii="Times New Roman" w:hAnsi="Times New Roman" w:cs="Times New Roman"/>
          <w:sz w:val="24"/>
          <w:szCs w:val="24"/>
        </w:rPr>
        <w:t xml:space="preserve">d obvezni smo </w:t>
      </w:r>
      <w:r w:rsidR="00415627">
        <w:rPr>
          <w:rFonts w:ascii="Times New Roman" w:hAnsi="Times New Roman" w:cs="Times New Roman"/>
          <w:sz w:val="24"/>
          <w:szCs w:val="24"/>
        </w:rPr>
        <w:t xml:space="preserve">javnim sredstvima raspolagati isključivo </w:t>
      </w:r>
      <w:r w:rsidR="00D436D5">
        <w:rPr>
          <w:rFonts w:ascii="Times New Roman" w:hAnsi="Times New Roman" w:cs="Times New Roman"/>
          <w:sz w:val="24"/>
          <w:szCs w:val="24"/>
        </w:rPr>
        <w:t>prema zakonima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36D5">
        <w:rPr>
          <w:rFonts w:ascii="Times New Roman" w:hAnsi="Times New Roman" w:cs="Times New Roman"/>
          <w:sz w:val="24"/>
          <w:szCs w:val="24"/>
        </w:rPr>
        <w:t>propisima i odlukama.</w:t>
      </w:r>
    </w:p>
    <w:p w:rsidR="00EC1484" w:rsidRDefault="00D436D5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tim okvirima te na taj način pomažemo i pomagat ćemo i dalje</w:t>
      </w:r>
      <w:r w:rsidR="00BF39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onima koji se nađu u teškim životnim prilikama</w:t>
      </w:r>
      <w:r w:rsidR="0075787B">
        <w:rPr>
          <w:rFonts w:ascii="Times New Roman" w:hAnsi="Times New Roman" w:cs="Times New Roman"/>
          <w:sz w:val="24"/>
          <w:szCs w:val="24"/>
        </w:rPr>
        <w:t>, a kojih je</w:t>
      </w:r>
      <w:r w:rsidR="00EC1484">
        <w:rPr>
          <w:rFonts w:ascii="Times New Roman" w:hAnsi="Times New Roman" w:cs="Times New Roman"/>
          <w:sz w:val="24"/>
          <w:szCs w:val="24"/>
        </w:rPr>
        <w:t xml:space="preserve"> nažalost svakim danom sve više</w:t>
      </w:r>
      <w:r w:rsidR="00B95838">
        <w:rPr>
          <w:rFonts w:ascii="Times New Roman" w:hAnsi="Times New Roman" w:cs="Times New Roman"/>
          <w:sz w:val="24"/>
          <w:szCs w:val="24"/>
        </w:rPr>
        <w:t>.</w:t>
      </w:r>
    </w:p>
    <w:p w:rsidR="00B95838" w:rsidRDefault="00B95838" w:rsidP="00D1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048" w:rsidRDefault="00D17048" w:rsidP="00D1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poštovanjem!</w:t>
      </w:r>
    </w:p>
    <w:p w:rsidR="00D17048" w:rsidRDefault="00D17048" w:rsidP="00D1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048" w:rsidRPr="00921E19" w:rsidRDefault="00D17048" w:rsidP="00D170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gradonačelnika</w:t>
      </w:r>
    </w:p>
    <w:p w:rsidR="00D17048" w:rsidRPr="00921E19" w:rsidRDefault="00D170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048" w:rsidRPr="00921E19" w:rsidSect="00B4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08C"/>
    <w:rsid w:val="00101650"/>
    <w:rsid w:val="00195D1E"/>
    <w:rsid w:val="001C6B33"/>
    <w:rsid w:val="002D6ABD"/>
    <w:rsid w:val="003F008C"/>
    <w:rsid w:val="00415627"/>
    <w:rsid w:val="00726197"/>
    <w:rsid w:val="0075787B"/>
    <w:rsid w:val="00842F58"/>
    <w:rsid w:val="00921E19"/>
    <w:rsid w:val="009676DD"/>
    <w:rsid w:val="009B5F4C"/>
    <w:rsid w:val="00B47951"/>
    <w:rsid w:val="00B754B8"/>
    <w:rsid w:val="00B95838"/>
    <w:rsid w:val="00BF3958"/>
    <w:rsid w:val="00C34530"/>
    <w:rsid w:val="00C3774C"/>
    <w:rsid w:val="00C714EB"/>
    <w:rsid w:val="00D17048"/>
    <w:rsid w:val="00D436D5"/>
    <w:rsid w:val="00DC52F8"/>
    <w:rsid w:val="00EA40B5"/>
    <w:rsid w:val="00E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51"/>
  </w:style>
  <w:style w:type="paragraph" w:styleId="Naslov1">
    <w:name w:val="heading 1"/>
    <w:basedOn w:val="Normal"/>
    <w:next w:val="Normal"/>
    <w:link w:val="Naslov1Char"/>
    <w:qFormat/>
    <w:rsid w:val="00921E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21E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1E1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21E19"/>
    <w:rPr>
      <w:rFonts w:ascii="Arial" w:eastAsia="Times New Roman" w:hAnsi="Arial" w:cs="Arial"/>
      <w:b/>
      <w:bCs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10</cp:revision>
  <dcterms:created xsi:type="dcterms:W3CDTF">2016-02-22T10:53:00Z</dcterms:created>
  <dcterms:modified xsi:type="dcterms:W3CDTF">2016-02-22T12:27:00Z</dcterms:modified>
</cp:coreProperties>
</file>