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F" w:rsidRDefault="005D334F" w:rsidP="00AC0111">
      <w:pPr>
        <w:tabs>
          <w:tab w:val="left" w:pos="4620"/>
        </w:tabs>
      </w:pPr>
    </w:p>
    <w:p w:rsidR="005D334F" w:rsidRDefault="005D334F" w:rsidP="00AC0111">
      <w:pPr>
        <w:tabs>
          <w:tab w:val="left" w:pos="4620"/>
        </w:tabs>
      </w:pPr>
    </w:p>
    <w:p w:rsidR="005D334F" w:rsidRDefault="005D334F" w:rsidP="00AC0111">
      <w:pPr>
        <w:tabs>
          <w:tab w:val="left" w:pos="4620"/>
        </w:tabs>
      </w:pPr>
    </w:p>
    <w:p w:rsidR="005D334F" w:rsidRDefault="00602319" w:rsidP="00AC0111">
      <w:pPr>
        <w:tabs>
          <w:tab w:val="left" w:pos="4620"/>
        </w:tabs>
      </w:pPr>
      <w:r>
        <w:t xml:space="preserve">Križevci, </w:t>
      </w:r>
      <w:r w:rsidR="0089161C">
        <w:t>2</w:t>
      </w:r>
      <w:r w:rsidR="00261303">
        <w:t xml:space="preserve">. prosinca </w:t>
      </w:r>
      <w:r w:rsidR="005D334F">
        <w:t>2015. godine.</w:t>
      </w:r>
    </w:p>
    <w:p w:rsidR="00646765" w:rsidRDefault="00646765" w:rsidP="00860E39">
      <w:pPr>
        <w:ind w:left="2124" w:hanging="2124"/>
      </w:pPr>
    </w:p>
    <w:p w:rsidR="00F219F7" w:rsidRDefault="00F219F7" w:rsidP="00261303">
      <w:pPr>
        <w:ind w:left="2124" w:hanging="2124"/>
      </w:pPr>
    </w:p>
    <w:p w:rsidR="00781AAD" w:rsidRPr="00B00AA0" w:rsidRDefault="00B00AA0" w:rsidP="00B00AA0">
      <w:pPr>
        <w:ind w:left="2124" w:hanging="212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00AA0">
        <w:rPr>
          <w:b/>
        </w:rPr>
        <w:t>SREDSTVIMA JAVNOG PRIOPĆAVANJA</w:t>
      </w:r>
    </w:p>
    <w:p w:rsidR="00646765" w:rsidRDefault="00646765" w:rsidP="00860E39">
      <w:pPr>
        <w:ind w:left="2124" w:hanging="2124"/>
      </w:pPr>
    </w:p>
    <w:p w:rsidR="00646765" w:rsidRDefault="00646765" w:rsidP="00860E39">
      <w:pPr>
        <w:ind w:left="2124" w:hanging="2124"/>
      </w:pPr>
    </w:p>
    <w:p w:rsidR="00F219F7" w:rsidRDefault="00F219F7" w:rsidP="00860E39">
      <w:pPr>
        <w:ind w:left="2124" w:hanging="2124"/>
      </w:pPr>
    </w:p>
    <w:p w:rsidR="005D334F" w:rsidRDefault="00860E39" w:rsidP="00860E39">
      <w:pPr>
        <w:ind w:left="2124" w:hanging="2124"/>
        <w:rPr>
          <w:b/>
        </w:rPr>
      </w:pPr>
      <w:r>
        <w:rPr>
          <w:b/>
        </w:rPr>
        <w:t xml:space="preserve">PREDMET: </w:t>
      </w:r>
      <w:r>
        <w:rPr>
          <w:b/>
        </w:rPr>
        <w:tab/>
      </w:r>
      <w:r w:rsidR="007E4552">
        <w:rPr>
          <w:b/>
        </w:rPr>
        <w:t>O</w:t>
      </w:r>
      <w:r w:rsidR="00261303">
        <w:rPr>
          <w:b/>
        </w:rPr>
        <w:t>bilježavanje Međunarodnog dana volontera</w:t>
      </w:r>
      <w:r>
        <w:rPr>
          <w:b/>
        </w:rPr>
        <w:t xml:space="preserve"> </w:t>
      </w:r>
    </w:p>
    <w:p w:rsidR="008D0481" w:rsidRDefault="008D0481" w:rsidP="00AC0111">
      <w:pPr>
        <w:tabs>
          <w:tab w:val="left" w:pos="4620"/>
        </w:tabs>
        <w:rPr>
          <w:b/>
        </w:rPr>
      </w:pPr>
    </w:p>
    <w:p w:rsidR="00E12A8C" w:rsidRDefault="00E12A8C" w:rsidP="00AC0111">
      <w:pPr>
        <w:tabs>
          <w:tab w:val="left" w:pos="4620"/>
        </w:tabs>
        <w:rPr>
          <w:b/>
        </w:rPr>
      </w:pPr>
    </w:p>
    <w:p w:rsidR="00B674D6" w:rsidRPr="00EE64C0" w:rsidRDefault="00B674D6" w:rsidP="00A05FBE">
      <w:pPr>
        <w:ind w:firstLine="708"/>
      </w:pPr>
      <w:r w:rsidRPr="00EE64C0">
        <w:t>Povodom obilježavanja Međunarodnog dana volontera Volonterski centar ''Link'' u subotu 5.12.2015.  s početkom u 10 sati organizira druženje s građanima, uz topli napitak, u paviljonu na Trgu Josipa Jurja Strossmayera</w:t>
      </w:r>
      <w:r w:rsidR="00B516B2">
        <w:t>.</w:t>
      </w:r>
      <w:r w:rsidRPr="00EE64C0">
        <w:t xml:space="preserve"> </w:t>
      </w:r>
    </w:p>
    <w:p w:rsidR="00B674D6" w:rsidRDefault="00B674D6" w:rsidP="00B674D6">
      <w:pPr>
        <w:rPr>
          <w:bCs/>
        </w:rPr>
      </w:pPr>
    </w:p>
    <w:p w:rsidR="00B674D6" w:rsidRDefault="00B674D6" w:rsidP="00B674D6">
      <w:r w:rsidRPr="00EE64C0">
        <w:rPr>
          <w:bCs/>
        </w:rPr>
        <w:t>Međunarodni dan volontera</w:t>
      </w:r>
      <w:r w:rsidRPr="0061604B">
        <w:rPr>
          <w:b/>
          <w:bCs/>
        </w:rPr>
        <w:t xml:space="preserve"> </w:t>
      </w:r>
      <w:r w:rsidRPr="0061604B">
        <w:rPr>
          <w:bCs/>
        </w:rPr>
        <w:t xml:space="preserve">obilježava se od 1985. godine te </w:t>
      </w:r>
      <w:r w:rsidRPr="0061604B">
        <w:t>slavi sve aspekte volontiranja i posebnu pozornost poklanja volonterima koji svojim nesebičnim angažmanom postaju pokretači pozitivnih promjena u svojoj zajednici</w:t>
      </w:r>
      <w:r>
        <w:t xml:space="preserve">. </w:t>
      </w:r>
      <w:r w:rsidRPr="0061604B">
        <w:t xml:space="preserve">Cilj obilježavanja Međunarodnog dana volontera je sve aktivnosti volontera i njihov dobrovoljni rad učini vidljivim na lokalnoj, nacionalnoj i međunarodnoj razini. </w:t>
      </w:r>
    </w:p>
    <w:p w:rsidR="00B674D6" w:rsidRDefault="00B674D6" w:rsidP="00B674D6"/>
    <w:p w:rsidR="00B674D6" w:rsidRDefault="00B674D6" w:rsidP="00B674D6">
      <w:r>
        <w:t>V</w:t>
      </w:r>
      <w:r w:rsidRPr="000236FA">
        <w:t xml:space="preserve">olonteri </w:t>
      </w:r>
      <w:r>
        <w:t xml:space="preserve">će </w:t>
      </w:r>
      <w:r w:rsidRPr="000236FA">
        <w:t xml:space="preserve">dijeliti info materijale, približiti građanima dobrobit i vrijednost volontiranja za društvo te ih upoznati s </w:t>
      </w:r>
      <w:r>
        <w:t>projektom ''Volontirajmo zajedno'' financiranim od strane Ministarstva socijalne politike i mladih.</w:t>
      </w:r>
    </w:p>
    <w:p w:rsidR="002A1E99" w:rsidRDefault="002A1E99" w:rsidP="00B674D6"/>
    <w:p w:rsidR="002A1E99" w:rsidRDefault="002A1E99" w:rsidP="00B674D6">
      <w:r>
        <w:t>Nakon druženja na trgu gošća</w:t>
      </w:r>
      <w:r w:rsidR="007F7EC4">
        <w:t xml:space="preserve"> iz Agencije za mobilno</w:t>
      </w:r>
      <w:r w:rsidR="00AB132E">
        <w:t>st i programe EU Lorena Barić</w:t>
      </w:r>
      <w:r w:rsidR="007F7EC4">
        <w:t xml:space="preserve"> održati</w:t>
      </w:r>
      <w:r w:rsidR="00AB132E">
        <w:t xml:space="preserve"> će</w:t>
      </w:r>
      <w:bookmarkStart w:id="0" w:name="_GoBack"/>
      <w:bookmarkEnd w:id="0"/>
      <w:r w:rsidR="007F7EC4">
        <w:t xml:space="preserve"> predavanje s temom međunarodnog volontiranja. Predavanje će se održati</w:t>
      </w:r>
      <w:r w:rsidR="00B120EB">
        <w:t xml:space="preserve"> u multimedijskoj dvorani Gradske knjižnice ''Franjo Marković''  </w:t>
      </w:r>
      <w:r w:rsidR="007F7EC4">
        <w:t>s početkom u 12 sati</w:t>
      </w:r>
      <w:r w:rsidR="00B120EB">
        <w:t>.</w:t>
      </w:r>
    </w:p>
    <w:p w:rsidR="00B674D6" w:rsidRDefault="00B674D6" w:rsidP="00B674D6"/>
    <w:p w:rsidR="00B674D6" w:rsidRDefault="00B674D6" w:rsidP="00B674D6">
      <w:r>
        <w:t>Uz volonterski centar građanima će se predstaviti udruge sa kojima je Volonterski centar ''Link'' ostvario suradnju.</w:t>
      </w:r>
    </w:p>
    <w:p w:rsidR="00B674D6" w:rsidRDefault="00B674D6" w:rsidP="00B674D6"/>
    <w:p w:rsidR="00B674D6" w:rsidRDefault="00916A27" w:rsidP="00B674D6">
      <w:r>
        <w:rPr>
          <w:noProof/>
        </w:rPr>
        <w:pict>
          <v:shape id="_x0000_s1028" type="#_x0000_t75" style="position:absolute;margin-left:281.25pt;margin-top:14.5pt;width:165.75pt;height:138pt;z-index:-251658752">
            <v:imagedata r:id="rId8" o:title="augustincic potpis"/>
          </v:shape>
        </w:pict>
      </w:r>
      <w:r w:rsidR="00B674D6">
        <w:t xml:space="preserve">Pozivamo Vas da se uključite </w:t>
      </w:r>
      <w:r w:rsidR="00B674D6" w:rsidRPr="0061604B">
        <w:t>i zajedno s nama obilježite Međunarodni dan volontera i na taj način im zahvalite za njihov rad i trud u lok</w:t>
      </w:r>
      <w:r w:rsidR="00B674D6">
        <w:t>al</w:t>
      </w:r>
      <w:r w:rsidR="00B674D6" w:rsidRPr="0061604B">
        <w:t>noj zajednici</w:t>
      </w:r>
      <w:r w:rsidR="00B674D6">
        <w:t>.</w:t>
      </w:r>
    </w:p>
    <w:p w:rsidR="00F219F7" w:rsidRDefault="00F219F7" w:rsidP="00B674D6"/>
    <w:p w:rsidR="00602319" w:rsidRDefault="00602319" w:rsidP="00AC0111">
      <w:pPr>
        <w:tabs>
          <w:tab w:val="left" w:pos="4620"/>
        </w:tabs>
      </w:pPr>
    </w:p>
    <w:p w:rsidR="00E12A8C" w:rsidRDefault="00646765" w:rsidP="00AC0111">
      <w:pPr>
        <w:tabs>
          <w:tab w:val="left" w:pos="4620"/>
        </w:tabs>
      </w:pPr>
      <w:r>
        <w:tab/>
      </w:r>
      <w:r>
        <w:tab/>
      </w:r>
      <w:r>
        <w:tab/>
      </w:r>
      <w:r>
        <w:tab/>
      </w:r>
      <w:r>
        <w:tab/>
      </w:r>
      <w:r w:rsidR="00261303">
        <w:t>Ivan Augustinčić</w:t>
      </w:r>
    </w:p>
    <w:p w:rsidR="00E12A8C" w:rsidRDefault="00E12A8C" w:rsidP="00AC0111">
      <w:pPr>
        <w:tabs>
          <w:tab w:val="left" w:pos="4620"/>
        </w:tabs>
      </w:pPr>
    </w:p>
    <w:p w:rsidR="00E12A8C" w:rsidRDefault="00E12A8C" w:rsidP="00AC0111">
      <w:pPr>
        <w:tabs>
          <w:tab w:val="left" w:pos="4620"/>
        </w:tabs>
      </w:pPr>
    </w:p>
    <w:p w:rsidR="00E12A8C" w:rsidRDefault="00E12A8C" w:rsidP="00AC0111">
      <w:pPr>
        <w:tabs>
          <w:tab w:val="left" w:pos="4620"/>
        </w:tabs>
      </w:pPr>
    </w:p>
    <w:p w:rsidR="00013297" w:rsidRDefault="00013297" w:rsidP="00AC0111">
      <w:pPr>
        <w:tabs>
          <w:tab w:val="left" w:pos="4620"/>
        </w:tabs>
      </w:pPr>
    </w:p>
    <w:p w:rsidR="00E12A8C" w:rsidRDefault="00E12A8C" w:rsidP="00AC0111">
      <w:pPr>
        <w:tabs>
          <w:tab w:val="left" w:pos="4620"/>
        </w:tabs>
      </w:pPr>
    </w:p>
    <w:p w:rsidR="008D0481" w:rsidRPr="003B581D" w:rsidRDefault="008D0481" w:rsidP="00841AD4">
      <w:pPr>
        <w:tabs>
          <w:tab w:val="left" w:pos="4620"/>
        </w:tabs>
        <w:rPr>
          <w:sz w:val="20"/>
          <w:szCs w:val="20"/>
        </w:rPr>
      </w:pPr>
      <w:r w:rsidRPr="00841AD4">
        <w:rPr>
          <w:sz w:val="20"/>
          <w:szCs w:val="20"/>
        </w:rPr>
        <w:t xml:space="preserve">¹ Projekt „Volontirajmo zajedno“ provode udruga Glas mladih Križevci – Volonterski centar „Link“ u partnerstvu sa Gradom Križevcima, Centrom za socijalnu skrb Križevci, Osnovnom školom Ljudevita </w:t>
      </w:r>
      <w:proofErr w:type="spellStart"/>
      <w:r w:rsidRPr="00841AD4">
        <w:rPr>
          <w:sz w:val="20"/>
          <w:szCs w:val="20"/>
        </w:rPr>
        <w:t>Modeca</w:t>
      </w:r>
      <w:proofErr w:type="spellEnd"/>
      <w:r w:rsidRPr="00841AD4">
        <w:rPr>
          <w:sz w:val="20"/>
          <w:szCs w:val="20"/>
        </w:rPr>
        <w:t xml:space="preserve"> Križevci i Osnovom školom „Vladimira Nazora“ Križevci. Cilj projekta je </w:t>
      </w:r>
      <w:r w:rsidR="00841AD4" w:rsidRPr="00841AD4">
        <w:rPr>
          <w:sz w:val="20"/>
          <w:szCs w:val="20"/>
        </w:rPr>
        <w:t xml:space="preserve">intenzivirati promociju volonterstva na lokalnoj razini kroz unaprjeđenje rada Volonterskog centra „Link“. </w:t>
      </w:r>
      <w:r w:rsidRPr="00841AD4">
        <w:rPr>
          <w:sz w:val="20"/>
          <w:szCs w:val="20"/>
        </w:rPr>
        <w:t xml:space="preserve">Projekt čija je vrijednost </w:t>
      </w:r>
      <w:r w:rsidR="00841AD4" w:rsidRPr="00841AD4">
        <w:rPr>
          <w:sz w:val="20"/>
          <w:szCs w:val="20"/>
        </w:rPr>
        <w:t>167.083</w:t>
      </w:r>
      <w:r w:rsidRPr="00841AD4">
        <w:rPr>
          <w:sz w:val="20"/>
          <w:szCs w:val="20"/>
        </w:rPr>
        <w:t>,00kn</w:t>
      </w:r>
      <w:r w:rsidR="00841AD4" w:rsidRPr="00841AD4">
        <w:rPr>
          <w:sz w:val="20"/>
          <w:szCs w:val="20"/>
        </w:rPr>
        <w:t xml:space="preserve"> </w:t>
      </w:r>
      <w:r w:rsidRPr="00841AD4">
        <w:rPr>
          <w:sz w:val="20"/>
          <w:szCs w:val="20"/>
        </w:rPr>
        <w:t xml:space="preserve">sufinancira </w:t>
      </w:r>
      <w:r w:rsidR="00841AD4" w:rsidRPr="00841AD4">
        <w:rPr>
          <w:sz w:val="20"/>
          <w:szCs w:val="20"/>
        </w:rPr>
        <w:t xml:space="preserve">Ministarstvo socijalne politike i mladih, Koprivničko-križevačka županija i Grad Križevci, a </w:t>
      </w:r>
      <w:r w:rsidRPr="00841AD4">
        <w:rPr>
          <w:sz w:val="20"/>
          <w:szCs w:val="20"/>
        </w:rPr>
        <w:t xml:space="preserve">provodi se u okviru </w:t>
      </w:r>
      <w:hyperlink r:id="rId9" w:history="1">
        <w:r w:rsidR="003B581D" w:rsidRPr="003B581D">
          <w:rPr>
            <w:rStyle w:val="Hiperveza"/>
            <w:color w:val="auto"/>
            <w:sz w:val="20"/>
            <w:szCs w:val="20"/>
            <w:u w:val="none"/>
          </w:rPr>
          <w:t>mjere 1.5. Nacionalne strategije stvaranja poticajnog okruženja za razvoj civilnog društva od 2012. do 2016. godine</w:t>
        </w:r>
      </w:hyperlink>
      <w:r w:rsidR="003B581D">
        <w:rPr>
          <w:sz w:val="20"/>
          <w:szCs w:val="20"/>
        </w:rPr>
        <w:t>.</w:t>
      </w:r>
    </w:p>
    <w:sectPr w:rsidR="008D0481" w:rsidRPr="003B581D" w:rsidSect="005D334F">
      <w:headerReference w:type="default" r:id="rId10"/>
      <w:footerReference w:type="default" r:id="rId11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85" w:rsidRDefault="007E6F85" w:rsidP="00E63C7C">
      <w:r>
        <w:separator/>
      </w:r>
    </w:p>
  </w:endnote>
  <w:endnote w:type="continuationSeparator" w:id="0">
    <w:p w:rsidR="007E6F85" w:rsidRDefault="007E6F85" w:rsidP="00E6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8C" w:rsidRPr="00E12A8C" w:rsidRDefault="00E12A8C" w:rsidP="00E12A8C">
    <w:pPr>
      <w:pStyle w:val="Podnoje"/>
      <w:jc w:val="center"/>
      <w:rPr>
        <w:color w:val="BFBFBF" w:themeColor="background1" w:themeShade="BF"/>
        <w:sz w:val="18"/>
        <w:szCs w:val="18"/>
      </w:rPr>
    </w:pPr>
    <w:r w:rsidRPr="00E12A8C">
      <w:rPr>
        <w:color w:val="BFBFBF" w:themeColor="background1" w:themeShade="BF"/>
        <w:sz w:val="18"/>
        <w:szCs w:val="18"/>
      </w:rPr>
      <w:t>Sadržaj ovog materijala isključivo je odgovornost udruge Glas mladih Križevci.</w:t>
    </w:r>
  </w:p>
  <w:p w:rsidR="006001F1" w:rsidRPr="008D0481" w:rsidRDefault="002A289D" w:rsidP="005D334F">
    <w:pPr>
      <w:pStyle w:val="Podnoje"/>
      <w:jc w:val="center"/>
      <w:rPr>
        <w:color w:val="FFFFFF" w:themeColor="background1"/>
      </w:rPr>
    </w:pPr>
    <w:r w:rsidRPr="008D0481">
      <w:rPr>
        <w:noProof/>
        <w:color w:val="FFFFFF" w:themeColor="background1"/>
        <w:lang w:eastAsia="hr-HR"/>
      </w:rPr>
      <w:drawing>
        <wp:inline distT="0" distB="0" distL="0" distR="0">
          <wp:extent cx="463629" cy="56197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b_krizev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392" cy="61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0481">
      <w:rPr>
        <w:color w:val="FFFFFF" w:themeColor="background1"/>
      </w:rPr>
      <w:t>…</w:t>
    </w:r>
    <w:r w:rsidR="008D0481" w:rsidRPr="008D0481">
      <w:rPr>
        <w:color w:val="FFFFFF" w:themeColor="background1"/>
      </w:rPr>
      <w:t>..</w:t>
    </w:r>
    <w:r w:rsidRPr="008D0481">
      <w:rPr>
        <w:noProof/>
        <w:color w:val="FFFFFF" w:themeColor="background1"/>
        <w:lang w:eastAsia="hr-HR"/>
      </w:rPr>
      <w:drawing>
        <wp:inline distT="0" distB="0" distL="0" distR="0">
          <wp:extent cx="609600" cy="564444"/>
          <wp:effectExtent l="0" t="0" r="0" b="762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k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98" cy="588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481" w:rsidRPr="008D0481">
      <w:rPr>
        <w:color w:val="FFFFFF" w:themeColor="background1"/>
      </w:rPr>
      <w:t>..</w:t>
    </w:r>
    <w:r w:rsidRPr="008D0481">
      <w:rPr>
        <w:color w:val="FFFFFF" w:themeColor="background1"/>
      </w:rPr>
      <w:t>…</w:t>
    </w:r>
    <w:r w:rsidRPr="008D0481">
      <w:rPr>
        <w:noProof/>
        <w:color w:val="FFFFFF" w:themeColor="background1"/>
        <w:lang w:eastAsia="hr-HR"/>
      </w:rPr>
      <w:drawing>
        <wp:inline distT="0" distB="0" distL="0" distR="0">
          <wp:extent cx="982135" cy="552450"/>
          <wp:effectExtent l="0" t="0" r="889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amah logo_GMK_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76" cy="57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0481">
      <w:rPr>
        <w:color w:val="FFFFFF" w:themeColor="background1"/>
      </w:rPr>
      <w:t>…</w:t>
    </w:r>
    <w:r w:rsidR="008D0481" w:rsidRPr="008D0481">
      <w:rPr>
        <w:color w:val="FFFFFF" w:themeColor="background1"/>
      </w:rPr>
      <w:t>..</w:t>
    </w:r>
    <w:r w:rsidRPr="008D0481">
      <w:rPr>
        <w:noProof/>
        <w:color w:val="FFFFFF" w:themeColor="background1"/>
        <w:lang w:eastAsia="hr-HR"/>
      </w:rPr>
      <w:drawing>
        <wp:inline distT="0" distB="0" distL="0" distR="0">
          <wp:extent cx="1397635" cy="59055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vektorski ministarstvo_GMK_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518" cy="59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0481">
      <w:rPr>
        <w:color w:val="FFFFFF" w:themeColor="background1"/>
      </w:rPr>
      <w:t>…</w:t>
    </w:r>
    <w:r w:rsidR="008D0481" w:rsidRPr="008D0481">
      <w:rPr>
        <w:color w:val="FFFFFF" w:themeColor="background1"/>
      </w:rPr>
      <w:t>..</w:t>
    </w:r>
    <w:r w:rsidRPr="008D0481">
      <w:rPr>
        <w:noProof/>
        <w:color w:val="FFFFFF" w:themeColor="background1"/>
        <w:lang w:eastAsia="hr-HR"/>
      </w:rPr>
      <w:drawing>
        <wp:inline distT="0" distB="0" distL="0" distR="0">
          <wp:extent cx="888694" cy="609600"/>
          <wp:effectExtent l="0" t="0" r="6985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MVC_logo_GMK_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835" cy="632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334F" w:rsidRPr="008D0481">
      <w:rPr>
        <w:color w:val="FFFFFF" w:themeColor="background1"/>
      </w:rPr>
      <w:t>…</w:t>
    </w:r>
    <w:r w:rsidR="008D0481" w:rsidRPr="008D0481">
      <w:rPr>
        <w:color w:val="FFFFFF" w:themeColor="background1"/>
      </w:rPr>
      <w:t>..</w:t>
    </w:r>
    <w:r w:rsidR="005D334F" w:rsidRPr="008D0481">
      <w:rPr>
        <w:noProof/>
        <w:color w:val="FFFFFF" w:themeColor="background1"/>
        <w:lang w:eastAsia="hr-HR"/>
      </w:rPr>
      <w:drawing>
        <wp:inline distT="0" distB="0" distL="0" distR="0">
          <wp:extent cx="450101" cy="561975"/>
          <wp:effectExtent l="0" t="0" r="762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oprivničko-križevačka_županija_(grb)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28" cy="592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85" w:rsidRDefault="007E6F85" w:rsidP="00E63C7C">
      <w:r>
        <w:separator/>
      </w:r>
    </w:p>
  </w:footnote>
  <w:footnote w:type="continuationSeparator" w:id="0">
    <w:p w:rsidR="007E6F85" w:rsidRDefault="007E6F85" w:rsidP="00E63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1D" w:rsidRPr="002C2316" w:rsidRDefault="003B581D" w:rsidP="003B581D">
    <w:pPr>
      <w:pStyle w:val="Zaglavlje"/>
      <w:tabs>
        <w:tab w:val="clear" w:pos="4536"/>
        <w:tab w:val="clear" w:pos="9072"/>
        <w:tab w:val="center" w:pos="5670"/>
        <w:tab w:val="right" w:pos="11057"/>
      </w:tabs>
      <w:spacing w:before="120" w:after="120"/>
      <w:ind w:left="-709"/>
      <w:jc w:val="center"/>
      <w:rPr>
        <w:b/>
        <w:noProof/>
        <w:spacing w:val="40"/>
        <w:sz w:val="40"/>
        <w:szCs w:val="40"/>
        <w:lang w:eastAsia="hr-HR"/>
      </w:rPr>
    </w:pPr>
    <w:r w:rsidRPr="002C2316">
      <w:rPr>
        <w:noProof/>
        <w:spacing w:val="40"/>
        <w:sz w:val="40"/>
        <w:szCs w:val="40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5286376</wp:posOffset>
          </wp:positionH>
          <wp:positionV relativeFrom="paragraph">
            <wp:posOffset>-88266</wp:posOffset>
          </wp:positionV>
          <wp:extent cx="837822" cy="833103"/>
          <wp:effectExtent l="0" t="0" r="635" b="5715"/>
          <wp:wrapNone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362" cy="84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2316">
      <w:rPr>
        <w:b/>
        <w:noProof/>
        <w:spacing w:val="40"/>
        <w:sz w:val="40"/>
        <w:szCs w:val="40"/>
        <w:lang w:eastAsia="hr-HR"/>
      </w:rPr>
      <w:t>Volonterski centar „Link“</w:t>
    </w:r>
  </w:p>
  <w:p w:rsidR="003B581D" w:rsidRDefault="003B581D" w:rsidP="003B581D">
    <w:pPr>
      <w:pStyle w:val="Zaglavlje"/>
      <w:ind w:left="-709"/>
      <w:jc w:val="center"/>
    </w:pPr>
    <w:r>
      <w:rPr>
        <w:noProof/>
        <w:lang w:eastAsia="hr-HR"/>
      </w:rPr>
      <w:t>Projekt „Volontirajmo zajedno</w:t>
    </w:r>
    <w:r w:rsidR="00E12A8C">
      <w:rPr>
        <w:caps/>
        <w:noProof/>
        <w:color w:val="808080" w:themeColor="background1" w:themeShade="80"/>
        <w:sz w:val="20"/>
        <w:szCs w:val="20"/>
      </w:rPr>
      <w:t>“</w:t>
    </w:r>
  </w:p>
  <w:p w:rsidR="005D334F" w:rsidRDefault="00916A27" w:rsidP="005D334F">
    <w:pPr>
      <w:pStyle w:val="Zaglavlje"/>
      <w:jc w:val="center"/>
    </w:pPr>
    <w:r w:rsidRPr="00916A27">
      <w:rPr>
        <w:caps/>
        <w:noProof/>
        <w:color w:val="808080" w:themeColor="background1" w:themeShade="80"/>
        <w:sz w:val="20"/>
        <w:szCs w:val="20"/>
        <w:lang w:eastAsia="hr-HR"/>
      </w:rPr>
      <w:pict>
        <v:group id="Grupa 158" o:spid="_x0000_s2049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0JlU3QAAAAUBAAAPAAAAZHJz&#10;L2Rvd25yZXYueG1sTI9BS8NAEIXvQv/DMgVvdtOKUdJsShGq6KFiW/C6zU6TtNnZsLtpo7/e0Yte&#10;Bh7v8eZ7+WKwrTijD40jBdNJAgKpdKahSsFuu7p5ABGiJqNbR6jgEwMsitFVrjPjLvSO502sBJdQ&#10;yLSCOsYukzKUNVodJq5DYu/gvNWRpa+k8frC5baVsyRJpdUN8Ydad/hYY3na9FbBx/Py9Wm9Pb58&#10;7VK76t/M+i7xvVLX42E5BxFxiH9h+MFndCiYae96MkG0CnhI/L3szdJ7nrHnUDq9BVnk8j998Q0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">
          <v:group id="Grupa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Pravokutnik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Pravokutnik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Pravokutnik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2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841AD4" w:rsidRDefault="00841AD4">
                  <w:pPr>
                    <w:pStyle w:val="Zaglavlje"/>
                    <w:jc w:val="right"/>
                    <w:rPr>
                      <w:color w:val="FFFFFF" w:themeColor="background1"/>
                    </w:rPr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0.5pt;height:100.5pt;visibility:visible;mso-wrap-style:square" o:bullet="t">
        <v:imagedata r:id="rId1" o:title=""/>
      </v:shape>
    </w:pict>
  </w:numPicBullet>
  <w:abstractNum w:abstractNumId="0">
    <w:nsid w:val="143272E0"/>
    <w:multiLevelType w:val="hybridMultilevel"/>
    <w:tmpl w:val="8F5C22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C7C"/>
    <w:rsid w:val="0000150A"/>
    <w:rsid w:val="00013297"/>
    <w:rsid w:val="000236FA"/>
    <w:rsid w:val="00044012"/>
    <w:rsid w:val="000A71EE"/>
    <w:rsid w:val="000D1DDA"/>
    <w:rsid w:val="000E5E95"/>
    <w:rsid w:val="001108CF"/>
    <w:rsid w:val="001C4181"/>
    <w:rsid w:val="001D4EC8"/>
    <w:rsid w:val="00217564"/>
    <w:rsid w:val="00261303"/>
    <w:rsid w:val="00296D8F"/>
    <w:rsid w:val="002A1E99"/>
    <w:rsid w:val="002A289D"/>
    <w:rsid w:val="002C2316"/>
    <w:rsid w:val="00323A6E"/>
    <w:rsid w:val="00346924"/>
    <w:rsid w:val="0035362D"/>
    <w:rsid w:val="00364165"/>
    <w:rsid w:val="00382450"/>
    <w:rsid w:val="003B581D"/>
    <w:rsid w:val="00410107"/>
    <w:rsid w:val="00427EE9"/>
    <w:rsid w:val="0043595F"/>
    <w:rsid w:val="004B2F95"/>
    <w:rsid w:val="004B6DC0"/>
    <w:rsid w:val="00523822"/>
    <w:rsid w:val="005C0A03"/>
    <w:rsid w:val="005D334F"/>
    <w:rsid w:val="005D3DA4"/>
    <w:rsid w:val="006001F1"/>
    <w:rsid w:val="00602319"/>
    <w:rsid w:val="00611BD1"/>
    <w:rsid w:val="00625563"/>
    <w:rsid w:val="006371BB"/>
    <w:rsid w:val="00646765"/>
    <w:rsid w:val="006C7DD6"/>
    <w:rsid w:val="006D0BB9"/>
    <w:rsid w:val="006F097A"/>
    <w:rsid w:val="006F1614"/>
    <w:rsid w:val="0070417B"/>
    <w:rsid w:val="007556FD"/>
    <w:rsid w:val="00762D52"/>
    <w:rsid w:val="007649B8"/>
    <w:rsid w:val="00776654"/>
    <w:rsid w:val="007770CB"/>
    <w:rsid w:val="00781AAD"/>
    <w:rsid w:val="00787017"/>
    <w:rsid w:val="00792660"/>
    <w:rsid w:val="007B6309"/>
    <w:rsid w:val="007C252A"/>
    <w:rsid w:val="007E4552"/>
    <w:rsid w:val="007E6F85"/>
    <w:rsid w:val="007F7EC4"/>
    <w:rsid w:val="00841AD4"/>
    <w:rsid w:val="00860E39"/>
    <w:rsid w:val="008657A4"/>
    <w:rsid w:val="0089161C"/>
    <w:rsid w:val="008B2FFE"/>
    <w:rsid w:val="008B3B9F"/>
    <w:rsid w:val="008B71F6"/>
    <w:rsid w:val="008D0481"/>
    <w:rsid w:val="00916A27"/>
    <w:rsid w:val="00926B98"/>
    <w:rsid w:val="00962F1A"/>
    <w:rsid w:val="009A0D2D"/>
    <w:rsid w:val="00A0513F"/>
    <w:rsid w:val="00A05BCC"/>
    <w:rsid w:val="00A05FBE"/>
    <w:rsid w:val="00A35B05"/>
    <w:rsid w:val="00AA315B"/>
    <w:rsid w:val="00AB132E"/>
    <w:rsid w:val="00AB1B9B"/>
    <w:rsid w:val="00AC0111"/>
    <w:rsid w:val="00AC1B4B"/>
    <w:rsid w:val="00AE6C19"/>
    <w:rsid w:val="00B00AA0"/>
    <w:rsid w:val="00B014C9"/>
    <w:rsid w:val="00B120EB"/>
    <w:rsid w:val="00B43ECB"/>
    <w:rsid w:val="00B516B2"/>
    <w:rsid w:val="00B60EB1"/>
    <w:rsid w:val="00B674D6"/>
    <w:rsid w:val="00BF34A2"/>
    <w:rsid w:val="00C0012C"/>
    <w:rsid w:val="00C055E5"/>
    <w:rsid w:val="00C51F3B"/>
    <w:rsid w:val="00C5725F"/>
    <w:rsid w:val="00D07D57"/>
    <w:rsid w:val="00D27365"/>
    <w:rsid w:val="00D46B11"/>
    <w:rsid w:val="00DB244B"/>
    <w:rsid w:val="00DE5B8E"/>
    <w:rsid w:val="00DE7173"/>
    <w:rsid w:val="00E12A8C"/>
    <w:rsid w:val="00E62FBE"/>
    <w:rsid w:val="00E63C7C"/>
    <w:rsid w:val="00E64478"/>
    <w:rsid w:val="00E6461D"/>
    <w:rsid w:val="00E97460"/>
    <w:rsid w:val="00EA4F3E"/>
    <w:rsid w:val="00EF3848"/>
    <w:rsid w:val="00F0127D"/>
    <w:rsid w:val="00F219F7"/>
    <w:rsid w:val="00F55BFE"/>
    <w:rsid w:val="00F57387"/>
    <w:rsid w:val="00F7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3C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3C7C"/>
  </w:style>
  <w:style w:type="paragraph" w:styleId="Podnoje">
    <w:name w:val="footer"/>
    <w:basedOn w:val="Normal"/>
    <w:link w:val="PodnojeChar"/>
    <w:uiPriority w:val="99"/>
    <w:unhideWhenUsed/>
    <w:rsid w:val="00E63C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3C7C"/>
  </w:style>
  <w:style w:type="paragraph" w:styleId="Tekstbalonia">
    <w:name w:val="Balloon Text"/>
    <w:basedOn w:val="Normal"/>
    <w:link w:val="TekstbaloniaChar"/>
    <w:uiPriority w:val="99"/>
    <w:semiHidden/>
    <w:unhideWhenUsed/>
    <w:rsid w:val="00E63C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C7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001F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7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77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rategija.uzuvrh.hr/index.php/aktivnosti/id-15-osigurati-sustav-podrske-razvoju-volonterstva-u-republici-hrvatskoj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gi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BA5F-C22C-40C4-9A60-3B054905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tonka.munta</cp:lastModifiedBy>
  <cp:revision>2</cp:revision>
  <cp:lastPrinted>2015-12-02T08:45:00Z</cp:lastPrinted>
  <dcterms:created xsi:type="dcterms:W3CDTF">2015-12-02T09:06:00Z</dcterms:created>
  <dcterms:modified xsi:type="dcterms:W3CDTF">2015-12-02T09:06:00Z</dcterms:modified>
</cp:coreProperties>
</file>