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6CC" w:rsidRDefault="008466CC" w:rsidP="00314EE6">
      <w:pPr>
        <w:pStyle w:val="Tijeloteksta"/>
        <w:rPr>
          <w:szCs w:val="23"/>
        </w:rPr>
      </w:pPr>
    </w:p>
    <w:p w:rsidR="009E31D8" w:rsidRDefault="009E31D8" w:rsidP="009E31D8">
      <w:pPr>
        <w:ind w:left="708" w:firstLine="708"/>
        <w:rPr>
          <w:sz w:val="22"/>
          <w:szCs w:val="22"/>
        </w:rPr>
      </w:pPr>
      <w:r>
        <w:rPr>
          <w:noProof/>
          <w:sz w:val="22"/>
          <w:szCs w:val="22"/>
        </w:rPr>
        <w:t xml:space="preserve">    </w:t>
      </w:r>
      <w:r>
        <w:rPr>
          <w:noProof/>
          <w:sz w:val="22"/>
          <w:szCs w:val="22"/>
        </w:rPr>
        <w:drawing>
          <wp:inline distT="0" distB="0" distL="0" distR="0" wp14:anchorId="45589A80" wp14:editId="732BEBBA">
            <wp:extent cx="445135" cy="548640"/>
            <wp:effectExtent l="19050" t="0" r="0" b="0"/>
            <wp:docPr id="1" name="Slika 1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h_g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1D8" w:rsidRDefault="009E31D8" w:rsidP="009E31D8">
      <w:pPr>
        <w:rPr>
          <w:sz w:val="22"/>
          <w:szCs w:val="22"/>
        </w:rPr>
      </w:pPr>
    </w:p>
    <w:p w:rsidR="009E31D8" w:rsidRDefault="009E31D8" w:rsidP="009E31D8">
      <w:pPr>
        <w:ind w:right="481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REPUBLIKA HRVATSKA</w:t>
      </w:r>
    </w:p>
    <w:p w:rsidR="009E31D8" w:rsidRDefault="009E31D8" w:rsidP="009E31D8">
      <w:pPr>
        <w:ind w:right="4819"/>
        <w:jc w:val="center"/>
        <w:rPr>
          <w:sz w:val="22"/>
          <w:szCs w:val="22"/>
        </w:rPr>
      </w:pPr>
      <w:r>
        <w:rPr>
          <w:sz w:val="22"/>
          <w:szCs w:val="22"/>
        </w:rPr>
        <w:t>KOPRIVNIČKO-KRIŽEVAČKA ŽUPANIJA</w:t>
      </w:r>
    </w:p>
    <w:p w:rsidR="009E31D8" w:rsidRDefault="009E31D8" w:rsidP="009E31D8">
      <w:pPr>
        <w:ind w:right="4819"/>
        <w:jc w:val="center"/>
        <w:rPr>
          <w:sz w:val="22"/>
          <w:szCs w:val="22"/>
        </w:rPr>
      </w:pPr>
      <w:r>
        <w:rPr>
          <w:sz w:val="22"/>
          <w:szCs w:val="22"/>
        </w:rPr>
        <w:t>GRAD KRIŽEVCI</w:t>
      </w:r>
    </w:p>
    <w:p w:rsidR="009E31D8" w:rsidRDefault="009E31D8" w:rsidP="009E31D8">
      <w:pPr>
        <w:ind w:right="4819"/>
        <w:jc w:val="center"/>
        <w:rPr>
          <w:sz w:val="22"/>
          <w:szCs w:val="22"/>
        </w:rPr>
      </w:pPr>
      <w:r>
        <w:rPr>
          <w:sz w:val="22"/>
          <w:szCs w:val="22"/>
        </w:rPr>
        <w:t>GRADONAČELNIK</w:t>
      </w:r>
    </w:p>
    <w:p w:rsidR="009E31D8" w:rsidRDefault="009E31D8" w:rsidP="009E31D8">
      <w:pPr>
        <w:ind w:right="4819"/>
        <w:jc w:val="both"/>
        <w:rPr>
          <w:sz w:val="22"/>
          <w:szCs w:val="22"/>
        </w:rPr>
      </w:pPr>
    </w:p>
    <w:p w:rsidR="009E31D8" w:rsidRPr="003000E5" w:rsidRDefault="009E31D8" w:rsidP="009E31D8">
      <w:pPr>
        <w:rPr>
          <w:sz w:val="22"/>
          <w:szCs w:val="22"/>
        </w:rPr>
      </w:pPr>
      <w:r w:rsidRPr="00AB0278">
        <w:rPr>
          <w:color w:val="000000"/>
          <w:sz w:val="22"/>
          <w:szCs w:val="22"/>
        </w:rPr>
        <w:t>KLASA:</w:t>
      </w:r>
      <w:r w:rsidR="000B68CA" w:rsidRPr="003000E5">
        <w:rPr>
          <w:sz w:val="22"/>
          <w:szCs w:val="22"/>
        </w:rPr>
        <w:t>335-01/</w:t>
      </w:r>
      <w:r w:rsidR="00E0355F">
        <w:rPr>
          <w:sz w:val="22"/>
          <w:szCs w:val="22"/>
        </w:rPr>
        <w:t>18-01/</w:t>
      </w:r>
      <w:r w:rsidR="00FA6003">
        <w:rPr>
          <w:sz w:val="22"/>
          <w:szCs w:val="22"/>
        </w:rPr>
        <w:t>1</w:t>
      </w:r>
    </w:p>
    <w:p w:rsidR="009E31D8" w:rsidRPr="003000E5" w:rsidRDefault="009E31D8" w:rsidP="009E31D8">
      <w:pPr>
        <w:rPr>
          <w:sz w:val="22"/>
          <w:szCs w:val="22"/>
        </w:rPr>
      </w:pPr>
      <w:r w:rsidRPr="003000E5">
        <w:rPr>
          <w:sz w:val="22"/>
          <w:szCs w:val="22"/>
        </w:rPr>
        <w:t>URBROJ:</w:t>
      </w:r>
      <w:r w:rsidRPr="003000E5">
        <w:rPr>
          <w:b/>
          <w:sz w:val="22"/>
          <w:szCs w:val="22"/>
        </w:rPr>
        <w:t xml:space="preserve"> </w:t>
      </w:r>
      <w:r w:rsidR="00E0355F">
        <w:rPr>
          <w:sz w:val="22"/>
          <w:szCs w:val="22"/>
        </w:rPr>
        <w:t>2137/02-01/2-18</w:t>
      </w:r>
      <w:r w:rsidR="000B68CA" w:rsidRPr="003000E5">
        <w:rPr>
          <w:sz w:val="22"/>
          <w:szCs w:val="22"/>
        </w:rPr>
        <w:t>-1</w:t>
      </w:r>
      <w:r w:rsidRPr="003000E5">
        <w:rPr>
          <w:sz w:val="22"/>
          <w:szCs w:val="22"/>
        </w:rPr>
        <w:t> </w:t>
      </w:r>
    </w:p>
    <w:p w:rsidR="009E31D8" w:rsidRDefault="009E31D8" w:rsidP="009E31D8">
      <w:pPr>
        <w:rPr>
          <w:sz w:val="22"/>
          <w:szCs w:val="22"/>
        </w:rPr>
      </w:pPr>
      <w:r w:rsidRPr="003000E5">
        <w:rPr>
          <w:sz w:val="22"/>
          <w:szCs w:val="22"/>
        </w:rPr>
        <w:t xml:space="preserve">Križevci, </w:t>
      </w:r>
      <w:r w:rsidR="005B4448">
        <w:rPr>
          <w:sz w:val="22"/>
          <w:szCs w:val="22"/>
        </w:rPr>
        <w:t>11</w:t>
      </w:r>
      <w:r w:rsidRPr="003000E5">
        <w:rPr>
          <w:sz w:val="22"/>
          <w:szCs w:val="22"/>
        </w:rPr>
        <w:t>.0</w:t>
      </w:r>
      <w:r w:rsidR="00FD0304" w:rsidRPr="003000E5">
        <w:rPr>
          <w:sz w:val="22"/>
          <w:szCs w:val="22"/>
        </w:rPr>
        <w:t>6</w:t>
      </w:r>
      <w:r w:rsidRPr="003000E5">
        <w:rPr>
          <w:sz w:val="22"/>
          <w:szCs w:val="22"/>
        </w:rPr>
        <w:t>.201</w:t>
      </w:r>
      <w:r w:rsidR="005B4448">
        <w:rPr>
          <w:sz w:val="22"/>
          <w:szCs w:val="22"/>
        </w:rPr>
        <w:t>8</w:t>
      </w:r>
      <w:r w:rsidRPr="003000E5">
        <w:rPr>
          <w:sz w:val="22"/>
          <w:szCs w:val="22"/>
        </w:rPr>
        <w:t>. godine</w:t>
      </w:r>
    </w:p>
    <w:p w:rsidR="009E31D8" w:rsidRDefault="009E31D8" w:rsidP="00314EE6">
      <w:pPr>
        <w:pStyle w:val="Tijeloteksta"/>
        <w:rPr>
          <w:szCs w:val="23"/>
        </w:rPr>
      </w:pPr>
    </w:p>
    <w:p w:rsidR="008466CC" w:rsidRDefault="008466CC" w:rsidP="00314EE6">
      <w:pPr>
        <w:pStyle w:val="Tijeloteksta"/>
        <w:rPr>
          <w:szCs w:val="23"/>
        </w:rPr>
      </w:pPr>
    </w:p>
    <w:p w:rsidR="00314EE6" w:rsidRDefault="00610D44" w:rsidP="00314EE6">
      <w:pPr>
        <w:pStyle w:val="Tijeloteksta"/>
        <w:rPr>
          <w:szCs w:val="23"/>
        </w:rPr>
      </w:pPr>
      <w:r>
        <w:rPr>
          <w:szCs w:val="23"/>
        </w:rPr>
        <w:tab/>
      </w:r>
      <w:r w:rsidR="00314EE6">
        <w:rPr>
          <w:szCs w:val="23"/>
        </w:rPr>
        <w:t>Na temelju članka 18. Statuta Grada Križevaca ("Službeni vjesnik Grada</w:t>
      </w:r>
      <w:r w:rsidR="005B4448">
        <w:rPr>
          <w:szCs w:val="23"/>
        </w:rPr>
        <w:t xml:space="preserve"> Križevaca" broj 4/09.,</w:t>
      </w:r>
      <w:r w:rsidR="00CF5BA1">
        <w:rPr>
          <w:szCs w:val="23"/>
        </w:rPr>
        <w:t xml:space="preserve"> 1/13</w:t>
      </w:r>
      <w:r w:rsidR="005B4448">
        <w:rPr>
          <w:szCs w:val="23"/>
        </w:rPr>
        <w:t xml:space="preserve"> i 1/16</w:t>
      </w:r>
      <w:r w:rsidR="00CF5BA1">
        <w:rPr>
          <w:szCs w:val="23"/>
        </w:rPr>
        <w:t>) i članka 8. Odluke o ugostiteljskoj djelatnosti</w:t>
      </w:r>
      <w:r w:rsidR="00146BBC">
        <w:rPr>
          <w:szCs w:val="23"/>
        </w:rPr>
        <w:t xml:space="preserve"> na području Grada Križevaca</w:t>
      </w:r>
      <w:r w:rsidR="00CF5BA1">
        <w:rPr>
          <w:szCs w:val="23"/>
        </w:rPr>
        <w:t xml:space="preserve"> </w:t>
      </w:r>
      <w:r w:rsidR="00146BBC">
        <w:rPr>
          <w:szCs w:val="23"/>
        </w:rPr>
        <w:t xml:space="preserve">("Službeni vjesnik Grada Križevaca" broj 4/15)  </w:t>
      </w:r>
      <w:r w:rsidR="00CF5BA1">
        <w:rPr>
          <w:szCs w:val="23"/>
        </w:rPr>
        <w:t>gradonačelnik Grada Križevaca  donio je</w:t>
      </w:r>
      <w:r w:rsidR="00314EE6">
        <w:rPr>
          <w:szCs w:val="23"/>
        </w:rPr>
        <w:t xml:space="preserve"> </w:t>
      </w:r>
    </w:p>
    <w:p w:rsidR="00314EE6" w:rsidRDefault="00314EE6" w:rsidP="00314EE6">
      <w:pPr>
        <w:jc w:val="both"/>
        <w:rPr>
          <w:szCs w:val="23"/>
        </w:rPr>
      </w:pPr>
    </w:p>
    <w:p w:rsidR="008466CC" w:rsidRDefault="008466CC" w:rsidP="00314EE6">
      <w:pPr>
        <w:pStyle w:val="Naslov2"/>
        <w:spacing w:line="276" w:lineRule="auto"/>
        <w:rPr>
          <w:szCs w:val="23"/>
        </w:rPr>
      </w:pPr>
    </w:p>
    <w:p w:rsidR="008466CC" w:rsidRDefault="008466CC" w:rsidP="00314EE6">
      <w:pPr>
        <w:pStyle w:val="Naslov2"/>
        <w:spacing w:line="276" w:lineRule="auto"/>
        <w:rPr>
          <w:szCs w:val="23"/>
        </w:rPr>
      </w:pPr>
    </w:p>
    <w:p w:rsidR="00314EE6" w:rsidRDefault="00314EE6" w:rsidP="00314EE6">
      <w:pPr>
        <w:pStyle w:val="Naslov2"/>
        <w:spacing w:line="276" w:lineRule="auto"/>
        <w:rPr>
          <w:szCs w:val="23"/>
        </w:rPr>
      </w:pPr>
      <w:bookmarkStart w:id="0" w:name="_GoBack"/>
      <w:r>
        <w:rPr>
          <w:szCs w:val="23"/>
        </w:rPr>
        <w:t xml:space="preserve"> O D L U K U </w:t>
      </w:r>
    </w:p>
    <w:p w:rsidR="00314EE6" w:rsidRDefault="00314EE6" w:rsidP="00314EE6">
      <w:pPr>
        <w:pStyle w:val="Naslov2"/>
        <w:spacing w:line="276" w:lineRule="auto"/>
        <w:rPr>
          <w:szCs w:val="23"/>
        </w:rPr>
      </w:pPr>
      <w:r>
        <w:rPr>
          <w:szCs w:val="23"/>
        </w:rPr>
        <w:t xml:space="preserve">o </w:t>
      </w:r>
      <w:r w:rsidR="00415FF6">
        <w:rPr>
          <w:szCs w:val="23"/>
        </w:rPr>
        <w:t>odobrenju privremenog produženja radnog vremena</w:t>
      </w:r>
    </w:p>
    <w:p w:rsidR="00314EE6" w:rsidRDefault="00314EE6" w:rsidP="00314EE6"/>
    <w:p w:rsidR="00314EE6" w:rsidRDefault="00314EE6" w:rsidP="00314EE6">
      <w:pPr>
        <w:jc w:val="both"/>
        <w:rPr>
          <w:b/>
          <w:bCs/>
          <w:szCs w:val="23"/>
        </w:rPr>
      </w:pPr>
    </w:p>
    <w:p w:rsidR="00314EE6" w:rsidRPr="008466CC" w:rsidRDefault="00415FF6" w:rsidP="00415FF6">
      <w:pPr>
        <w:jc w:val="center"/>
        <w:rPr>
          <w:bCs/>
          <w:szCs w:val="23"/>
        </w:rPr>
      </w:pPr>
      <w:r w:rsidRPr="008466CC">
        <w:rPr>
          <w:bCs/>
          <w:szCs w:val="23"/>
        </w:rPr>
        <w:t>I</w:t>
      </w:r>
    </w:p>
    <w:p w:rsidR="00415FF6" w:rsidRDefault="00325202" w:rsidP="00415FF6">
      <w:pPr>
        <w:jc w:val="both"/>
        <w:rPr>
          <w:b/>
          <w:bCs/>
          <w:szCs w:val="23"/>
        </w:rPr>
      </w:pPr>
      <w:r>
        <w:rPr>
          <w:b/>
          <w:bCs/>
          <w:szCs w:val="23"/>
        </w:rPr>
        <w:tab/>
      </w:r>
      <w:r>
        <w:rPr>
          <w:b/>
          <w:bCs/>
          <w:szCs w:val="23"/>
        </w:rPr>
        <w:tab/>
      </w:r>
    </w:p>
    <w:p w:rsidR="00314EE6" w:rsidRDefault="00325202" w:rsidP="00325202">
      <w:pPr>
        <w:jc w:val="both"/>
      </w:pPr>
      <w:r>
        <w:tab/>
      </w:r>
      <w:r w:rsidR="00CA0359">
        <w:t>U vrijeme održavanja manifestac</w:t>
      </w:r>
      <w:r w:rsidR="003000E5">
        <w:t xml:space="preserve">ije Križevačkog velikog </w:t>
      </w:r>
      <w:proofErr w:type="spellStart"/>
      <w:r w:rsidR="003000E5">
        <w:t>spravišč</w:t>
      </w:r>
      <w:r w:rsidR="00CA0359">
        <w:t>a</w:t>
      </w:r>
      <w:proofErr w:type="spellEnd"/>
      <w:r w:rsidR="00E34D90">
        <w:t xml:space="preserve">, u petak </w:t>
      </w:r>
      <w:r w:rsidR="00FA6003">
        <w:t>15</w:t>
      </w:r>
      <w:r w:rsidR="00CA0359">
        <w:t>.06.</w:t>
      </w:r>
      <w:r w:rsidR="00E34D90">
        <w:t>/1</w:t>
      </w:r>
      <w:r w:rsidR="00FA6003">
        <w:t>6</w:t>
      </w:r>
      <w:r w:rsidR="005B4448">
        <w:t>.06.2018</w:t>
      </w:r>
      <w:r w:rsidR="00E34D90">
        <w:t>. i u subotu 1</w:t>
      </w:r>
      <w:r w:rsidR="005B4448">
        <w:t>6</w:t>
      </w:r>
      <w:r w:rsidR="00E34D90">
        <w:t>.06./1</w:t>
      </w:r>
      <w:r w:rsidR="005B4448">
        <w:t>7</w:t>
      </w:r>
      <w:r w:rsidR="00E34D90">
        <w:t>.06.201</w:t>
      </w:r>
      <w:r w:rsidR="005B4448">
        <w:t>8</w:t>
      </w:r>
      <w:r w:rsidR="00E34D90">
        <w:t xml:space="preserve">., ugostiteljski objekti iz skupine </w:t>
      </w:r>
      <w:r w:rsidR="006C0B14">
        <w:t>„</w:t>
      </w:r>
      <w:r w:rsidR="00E34D90">
        <w:t>Restorani</w:t>
      </w:r>
      <w:r w:rsidR="006C0B14">
        <w:t>“ i „B</w:t>
      </w:r>
      <w:r w:rsidR="00E34D90">
        <w:t>arovi</w:t>
      </w:r>
      <w:r w:rsidR="00FA6003">
        <w:t>“</w:t>
      </w:r>
      <w:r>
        <w:t xml:space="preserve"> na području naselja Križevci</w:t>
      </w:r>
      <w:r w:rsidR="00E34D90">
        <w:t xml:space="preserve"> mogu raditi do 05,00 sati, a u nedjelju 1</w:t>
      </w:r>
      <w:r w:rsidR="005B4448">
        <w:t>7</w:t>
      </w:r>
      <w:r w:rsidR="00E34D90">
        <w:t>.06./1</w:t>
      </w:r>
      <w:r w:rsidR="005B4448">
        <w:t>8</w:t>
      </w:r>
      <w:r w:rsidR="00E34D90">
        <w:t>.06.201</w:t>
      </w:r>
      <w:r w:rsidR="005B4448">
        <w:t>8</w:t>
      </w:r>
      <w:r w:rsidR="00E34D90">
        <w:t xml:space="preserve">. mogu raditi do 03,00 sata.  </w:t>
      </w:r>
      <w:r w:rsidR="00CA0359">
        <w:t xml:space="preserve"> </w:t>
      </w:r>
      <w:r>
        <w:t xml:space="preserve"> </w:t>
      </w:r>
    </w:p>
    <w:bookmarkEnd w:id="0"/>
    <w:p w:rsidR="008466CC" w:rsidRDefault="008466CC" w:rsidP="00325202">
      <w:pPr>
        <w:jc w:val="both"/>
      </w:pPr>
    </w:p>
    <w:p w:rsidR="008466CC" w:rsidRDefault="008466CC" w:rsidP="008466CC">
      <w:pPr>
        <w:jc w:val="center"/>
      </w:pPr>
      <w:r>
        <w:t>II</w:t>
      </w:r>
    </w:p>
    <w:p w:rsidR="008466CC" w:rsidRDefault="008466CC" w:rsidP="008466CC">
      <w:pPr>
        <w:jc w:val="both"/>
      </w:pPr>
    </w:p>
    <w:p w:rsidR="008466CC" w:rsidRDefault="008466CC" w:rsidP="008466CC">
      <w:pPr>
        <w:jc w:val="both"/>
      </w:pPr>
      <w:r>
        <w:tab/>
        <w:t xml:space="preserve">Ova Odluka stupa na snagu danom donošenja, a objavit će se na </w:t>
      </w:r>
      <w:r w:rsidR="005B4448">
        <w:t xml:space="preserve">web stranici </w:t>
      </w:r>
      <w:r>
        <w:t xml:space="preserve"> Grada Križevaca.</w:t>
      </w:r>
    </w:p>
    <w:p w:rsidR="00FD0304" w:rsidRDefault="00FD0304" w:rsidP="008466CC">
      <w:pPr>
        <w:jc w:val="both"/>
      </w:pPr>
    </w:p>
    <w:p w:rsidR="00FD0304" w:rsidRDefault="00FD0304" w:rsidP="008466CC">
      <w:pPr>
        <w:jc w:val="both"/>
      </w:pPr>
    </w:p>
    <w:p w:rsidR="00FD0304" w:rsidRDefault="00FD0304" w:rsidP="00FD0304">
      <w:pPr>
        <w:pStyle w:val="Tijeloteksta"/>
        <w:ind w:left="6732"/>
        <w:jc w:val="center"/>
        <w:rPr>
          <w:b/>
          <w:sz w:val="22"/>
          <w:szCs w:val="22"/>
        </w:rPr>
      </w:pPr>
    </w:p>
    <w:p w:rsidR="00FD0304" w:rsidRPr="00FD0304" w:rsidRDefault="00FD0304" w:rsidP="00FD0304">
      <w:pPr>
        <w:pStyle w:val="Tijeloteksta"/>
        <w:ind w:left="6732"/>
        <w:jc w:val="center"/>
      </w:pPr>
      <w:r w:rsidRPr="00FD0304">
        <w:t>GRADONAČELNIK</w:t>
      </w:r>
    </w:p>
    <w:p w:rsidR="00FD0304" w:rsidRPr="00FD0304" w:rsidRDefault="00FD0304" w:rsidP="005B4448">
      <w:pPr>
        <w:ind w:firstLine="6804"/>
        <w:jc w:val="both"/>
      </w:pPr>
      <w:r w:rsidRPr="00FD0304">
        <w:t xml:space="preserve">  </w:t>
      </w:r>
      <w:r w:rsidRPr="00FD0304">
        <w:tab/>
      </w:r>
      <w:r w:rsidRPr="00FD0304">
        <w:tab/>
      </w:r>
      <w:r w:rsidRPr="00FD0304">
        <w:tab/>
      </w:r>
      <w:r w:rsidRPr="00FD0304">
        <w:tab/>
      </w:r>
      <w:r w:rsidRPr="00FD0304">
        <w:tab/>
      </w:r>
      <w:r w:rsidRPr="00FD0304">
        <w:tab/>
      </w:r>
      <w:r w:rsidRPr="00FD0304">
        <w:tab/>
      </w:r>
      <w:r w:rsidRPr="00FD0304">
        <w:tab/>
      </w:r>
      <w:r w:rsidRPr="00FD0304">
        <w:tab/>
      </w:r>
      <w:r w:rsidRPr="00FD0304">
        <w:tab/>
      </w:r>
      <w:r w:rsidR="005B4448">
        <w:t xml:space="preserve">  </w:t>
      </w:r>
      <w:r w:rsidR="005B4448">
        <w:tab/>
      </w:r>
      <w:r w:rsidR="005B4448">
        <w:tab/>
      </w:r>
      <w:r w:rsidR="005B4448">
        <w:tab/>
      </w:r>
      <w:r w:rsidRPr="00FD0304">
        <w:t xml:space="preserve"> </w:t>
      </w:r>
      <w:r w:rsidR="005B4448">
        <w:t xml:space="preserve">   Mario Rajn</w:t>
      </w:r>
    </w:p>
    <w:p w:rsidR="009E31D8" w:rsidRDefault="009E31D8" w:rsidP="008466CC">
      <w:pPr>
        <w:jc w:val="both"/>
      </w:pPr>
    </w:p>
    <w:p w:rsidR="009E31D8" w:rsidRDefault="009E31D8" w:rsidP="008466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31D8" w:rsidRDefault="009E31D8" w:rsidP="00FD030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66CC" w:rsidRDefault="008466CC" w:rsidP="00FD0304">
      <w:pPr>
        <w:spacing w:after="200" w:line="276" w:lineRule="auto"/>
        <w:jc w:val="both"/>
      </w:pPr>
      <w:r>
        <w:br w:type="page"/>
      </w:r>
    </w:p>
    <w:p w:rsidR="009E31D8" w:rsidRDefault="009E31D8">
      <w:pPr>
        <w:spacing w:after="200" w:line="276" w:lineRule="auto"/>
      </w:pPr>
    </w:p>
    <w:p w:rsidR="009E31D8" w:rsidRDefault="009E31D8">
      <w:pPr>
        <w:spacing w:after="200" w:line="276" w:lineRule="auto"/>
      </w:pPr>
    </w:p>
    <w:sectPr w:rsidR="009E3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9D"/>
    <w:rsid w:val="000B68CA"/>
    <w:rsid w:val="00146BBC"/>
    <w:rsid w:val="003000E5"/>
    <w:rsid w:val="00314EE6"/>
    <w:rsid w:val="00325202"/>
    <w:rsid w:val="003902F4"/>
    <w:rsid w:val="00415FF6"/>
    <w:rsid w:val="00571153"/>
    <w:rsid w:val="005B4448"/>
    <w:rsid w:val="00610D44"/>
    <w:rsid w:val="006C0B14"/>
    <w:rsid w:val="006D7B9D"/>
    <w:rsid w:val="008466CC"/>
    <w:rsid w:val="009531E1"/>
    <w:rsid w:val="009E31D8"/>
    <w:rsid w:val="00C255CF"/>
    <w:rsid w:val="00CA0359"/>
    <w:rsid w:val="00CF5BA1"/>
    <w:rsid w:val="00DE6FE5"/>
    <w:rsid w:val="00E0355F"/>
    <w:rsid w:val="00E34D90"/>
    <w:rsid w:val="00E609BA"/>
    <w:rsid w:val="00E6186E"/>
    <w:rsid w:val="00FA6003"/>
    <w:rsid w:val="00FD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B0F85-542A-4D3C-8D80-2A23136B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14EE6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14EE6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14EE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14EE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314EE6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314E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14EE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31D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1D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Lukačić Jakopec</dc:creator>
  <cp:lastModifiedBy>Dijana Marković</cp:lastModifiedBy>
  <cp:revision>2</cp:revision>
  <cp:lastPrinted>2018-06-11T13:22:00Z</cp:lastPrinted>
  <dcterms:created xsi:type="dcterms:W3CDTF">2018-06-12T07:47:00Z</dcterms:created>
  <dcterms:modified xsi:type="dcterms:W3CDTF">2018-06-12T07:47:00Z</dcterms:modified>
</cp:coreProperties>
</file>